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45DC2A4E" wp14:editId="2A4FD219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E57EA8" w:rsidRDefault="00E57EA8" w:rsidP="00E57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57EA8" w:rsidRDefault="00E57EA8" w:rsidP="00E57EA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C66DF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 w:rsidR="002024ED">
        <w:rPr>
          <w:rFonts w:ascii="Times New Roman" w:eastAsia="Times New Roman" w:hAnsi="Times New Roman" w:cs="Times New Roman"/>
          <w:color w:val="000000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2024ED">
        <w:rPr>
          <w:rFonts w:ascii="Times New Roman" w:eastAsia="Times New Roman" w:hAnsi="Times New Roman" w:cs="Times New Roman"/>
          <w:color w:val="000000"/>
          <w:sz w:val="28"/>
          <w:szCs w:val="28"/>
        </w:rPr>
        <w:t>12.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</w:t>
      </w:r>
      <w:r w:rsidR="004B5E95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</w:t>
      </w:r>
      <w:r w:rsidR="00EF68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 w:rsidR="002024ED">
        <w:rPr>
          <w:rFonts w:ascii="Times New Roman" w:eastAsia="Times New Roman" w:hAnsi="Times New Roman" w:cs="Times New Roman"/>
          <w:color w:val="000000"/>
          <w:sz w:val="28"/>
          <w:szCs w:val="28"/>
        </w:rPr>
        <w:t>193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725666" w:rsidRPr="00725666" w:rsidRDefault="00E57EA8" w:rsidP="007256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5666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Об утверждении</w:t>
      </w:r>
      <w:r w:rsidR="00A1639D" w:rsidRPr="00A163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1639D">
        <w:rPr>
          <w:rFonts w:ascii="Times New Roman" w:eastAsia="Calibri" w:hAnsi="Times New Roman" w:cs="Times New Roman"/>
          <w:sz w:val="28"/>
          <w:szCs w:val="28"/>
          <w:lang w:eastAsia="ru-RU"/>
        </w:rPr>
        <w:t>ведомственной целев</w:t>
      </w:r>
      <w:r w:rsidR="00725666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A1639D">
        <w:rPr>
          <w:rFonts w:ascii="Times New Roman" w:eastAsia="Calibri" w:hAnsi="Times New Roman" w:cs="Times New Roman"/>
          <w:sz w:val="28"/>
          <w:szCs w:val="28"/>
          <w:lang w:eastAsia="ru-RU"/>
        </w:rPr>
        <w:t>й программы</w:t>
      </w:r>
      <w:r w:rsidR="004B71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мероприятий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16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направленн</w:t>
      </w:r>
      <w:r w:rsidR="00A1639D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решение вопроса местного значения</w:t>
      </w:r>
      <w:r w:rsidR="00A16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566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на 201</w:t>
      </w:r>
      <w:r w:rsidR="004B5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72566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="002024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725666" w:rsidRPr="00725666" w:rsidRDefault="00725666" w:rsidP="007256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57EA8" w:rsidRDefault="00E57EA8" w:rsidP="0072566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 w:rsidR="00094459" w:rsidRP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Положением о бюджетном процессе в </w:t>
      </w:r>
      <w:r w:rsidR="00D52A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муниципальном образовании город </w:t>
      </w:r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Петергоф,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Петергоф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E57EA8" w:rsidRDefault="00E57EA8" w:rsidP="00E57E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</w:t>
      </w: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E57EA8" w:rsidRDefault="00E57EA8" w:rsidP="00E57EA8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EA8" w:rsidRDefault="00E57EA8" w:rsidP="00725666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1.Утвердить</w:t>
      </w:r>
      <w:r w:rsidR="004B71AE" w:rsidRPr="004B71AE">
        <w:t xml:space="preserve"> </w:t>
      </w:r>
      <w:r w:rsidR="004B71AE">
        <w:rPr>
          <w:rFonts w:ascii="Times New Roman" w:eastAsia="Times New Roman" w:hAnsi="Times New Roman" w:cs="Times New Roman"/>
          <w:sz w:val="28"/>
          <w:szCs w:val="28"/>
        </w:rPr>
        <w:t>ведомственную целевую программу мероприятий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4B7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направленн</w:t>
      </w:r>
      <w:r w:rsidR="004B71AE">
        <w:rPr>
          <w:rFonts w:ascii="Times New Roman" w:eastAsia="Times New Roman" w:hAnsi="Times New Roman" w:cs="Times New Roman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решение вопроса местного значения: </w:t>
      </w:r>
      <w:r w:rsidR="00725666" w:rsidRPr="00725666">
        <w:rPr>
          <w:rFonts w:ascii="Times New Roman" w:eastAsia="Times New Roman" w:hAnsi="Times New Roman" w:cs="Times New Roman"/>
          <w:bCs/>
          <w:sz w:val="28"/>
          <w:szCs w:val="28"/>
        </w:rPr>
        <w:t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на 201</w:t>
      </w:r>
      <w:r w:rsidR="004B5E95">
        <w:rPr>
          <w:rFonts w:ascii="Times New Roman" w:eastAsia="Times New Roman" w:hAnsi="Times New Roman" w:cs="Times New Roman"/>
          <w:bCs/>
          <w:sz w:val="28"/>
          <w:szCs w:val="28"/>
        </w:rPr>
        <w:t>8</w:t>
      </w:r>
      <w:r w:rsidR="00725666" w:rsidRPr="00725666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</w:t>
      </w:r>
      <w:r w:rsidR="002024ED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2. Настоящее Постановление  вступает в силу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D52A6B">
        <w:rPr>
          <w:rFonts w:ascii="Times New Roman" w:eastAsia="Times New Roman" w:hAnsi="Times New Roman" w:cs="Times New Roman"/>
          <w:sz w:val="28"/>
          <w:szCs w:val="28"/>
        </w:rPr>
        <w:t>официального опубликования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3. Контроль исполнения настоящего Постановления оставляю за собой. </w:t>
      </w: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69BD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:rsidR="005069BD" w:rsidRDefault="005069BD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EA8" w:rsidRDefault="005069BD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 Глава местной администрации</w:t>
      </w: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E57EA8" w:rsidRDefault="00E57EA8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город Петергоф                                                     </w:t>
      </w:r>
      <w:r w:rsidR="000909A6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А. 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Шифман</w:t>
      </w:r>
      <w:proofErr w:type="spellEnd"/>
    </w:p>
    <w:p w:rsidR="005069BD" w:rsidRDefault="005069BD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280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069BD" w:rsidRPr="00B75524" w:rsidTr="00563B2B">
        <w:tc>
          <w:tcPr>
            <w:tcW w:w="4785" w:type="dxa"/>
            <w:shd w:val="clear" w:color="auto" w:fill="auto"/>
          </w:tcPr>
          <w:p w:rsidR="005069BD" w:rsidRPr="00B75524" w:rsidRDefault="005069BD" w:rsidP="00563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86" w:type="dxa"/>
            <w:shd w:val="clear" w:color="auto" w:fill="auto"/>
          </w:tcPr>
          <w:p w:rsidR="00FD3819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D3819" w:rsidRDefault="00FD3819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FD3819" w:rsidRDefault="00FD3819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FD3819" w:rsidRDefault="00FD3819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Приложение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к постановлению местной администрации</w:t>
            </w: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:rsidR="005069BD" w:rsidRPr="00B75524" w:rsidRDefault="005069BD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         </w:t>
            </w:r>
          </w:p>
          <w:p w:rsidR="005069BD" w:rsidRPr="006719FB" w:rsidRDefault="005069BD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719FB">
              <w:rPr>
                <w:rFonts w:ascii="Times New Roman" w:eastAsia="Times New Roman" w:hAnsi="Times New Roman" w:cs="Times New Roman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</w:rPr>
              <w:t xml:space="preserve">          </w:t>
            </w:r>
            <w:r w:rsidRPr="006719FB">
              <w:rPr>
                <w:rFonts w:ascii="Times New Roman" w:eastAsia="Times New Roman" w:hAnsi="Times New Roman" w:cs="Times New Roman"/>
              </w:rPr>
              <w:t>от  «</w:t>
            </w:r>
            <w:r w:rsidR="002024ED">
              <w:rPr>
                <w:rFonts w:ascii="Times New Roman" w:eastAsia="Times New Roman" w:hAnsi="Times New Roman" w:cs="Times New Roman"/>
              </w:rPr>
              <w:t>29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6719FB">
              <w:rPr>
                <w:rFonts w:ascii="Times New Roman" w:eastAsia="Times New Roman" w:hAnsi="Times New Roman" w:cs="Times New Roman"/>
              </w:rPr>
              <w:t>»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2024ED">
              <w:rPr>
                <w:rFonts w:ascii="Times New Roman" w:eastAsia="Times New Roman" w:hAnsi="Times New Roman" w:cs="Times New Roman"/>
              </w:rPr>
              <w:t>12.</w:t>
            </w:r>
            <w:r w:rsidRPr="006719FB">
              <w:rPr>
                <w:rFonts w:ascii="Times New Roman" w:eastAsia="Times New Roman" w:hAnsi="Times New Roman" w:cs="Times New Roman"/>
              </w:rPr>
              <w:t>201</w:t>
            </w:r>
            <w:r w:rsidR="004B5E95">
              <w:rPr>
                <w:rFonts w:ascii="Times New Roman" w:eastAsia="Times New Roman" w:hAnsi="Times New Roman" w:cs="Times New Roman"/>
              </w:rPr>
              <w:t>7</w:t>
            </w:r>
            <w:r w:rsidRPr="006719FB">
              <w:rPr>
                <w:rFonts w:ascii="Times New Roman" w:eastAsia="Times New Roman" w:hAnsi="Times New Roman" w:cs="Times New Roman"/>
              </w:rPr>
              <w:t>г. №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2024ED">
              <w:rPr>
                <w:rFonts w:ascii="Times New Roman" w:eastAsia="Times New Roman" w:hAnsi="Times New Roman" w:cs="Times New Roman"/>
              </w:rPr>
              <w:t>193</w:t>
            </w:r>
            <w:r w:rsidRPr="006719FB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«Утверждаю»</w:t>
            </w: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Глав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Pr="00B75524">
              <w:rPr>
                <w:rFonts w:ascii="Times New Roman" w:eastAsia="Times New Roman" w:hAnsi="Times New Roman" w:cs="Times New Roman"/>
              </w:rPr>
              <w:t xml:space="preserve"> местной администрации МО г. Петергоф</w:t>
            </w:r>
          </w:p>
          <w:p w:rsidR="005069BD" w:rsidRDefault="005069BD" w:rsidP="00563B2B">
            <w:pPr>
              <w:spacing w:after="0" w:line="240" w:lineRule="auto"/>
              <w:ind w:right="-143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                                           </w:t>
            </w:r>
          </w:p>
          <w:p w:rsidR="005069BD" w:rsidRPr="00B75524" w:rsidRDefault="005069BD" w:rsidP="00563B2B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_____________</w:t>
            </w:r>
            <w:r w:rsidRPr="00B75524">
              <w:rPr>
                <w:rFonts w:ascii="Times New Roman" w:eastAsia="Times New Roman" w:hAnsi="Times New Roman" w:cs="Times New Roman"/>
              </w:rPr>
              <w:t>А.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75524">
              <w:rPr>
                <w:rFonts w:ascii="Times New Roman" w:eastAsia="Times New Roman" w:hAnsi="Times New Roman" w:cs="Times New Roman"/>
              </w:rPr>
              <w:t xml:space="preserve">В. </w:t>
            </w:r>
            <w:proofErr w:type="spellStart"/>
            <w:r w:rsidRPr="00B75524">
              <w:rPr>
                <w:rFonts w:ascii="Times New Roman" w:eastAsia="Times New Roman" w:hAnsi="Times New Roman" w:cs="Times New Roman"/>
              </w:rPr>
              <w:t>Шифман</w:t>
            </w:r>
            <w:proofErr w:type="spellEnd"/>
          </w:p>
          <w:p w:rsidR="005069BD" w:rsidRPr="00B75524" w:rsidRDefault="005069BD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            </w:t>
            </w:r>
          </w:p>
          <w:p w:rsidR="005069BD" w:rsidRPr="006719FB" w:rsidRDefault="005069BD" w:rsidP="00202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       </w:t>
            </w:r>
            <w:r w:rsidR="002024ED">
              <w:rPr>
                <w:rFonts w:ascii="Times New Roman" w:eastAsia="Times New Roman" w:hAnsi="Times New Roman" w:cs="Times New Roman"/>
              </w:rPr>
              <w:t>«29</w:t>
            </w:r>
            <w:r w:rsidRPr="006719FB">
              <w:rPr>
                <w:rFonts w:ascii="Times New Roman" w:eastAsia="Times New Roman" w:hAnsi="Times New Roman" w:cs="Times New Roman"/>
              </w:rPr>
              <w:t>»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2024ED">
              <w:rPr>
                <w:rFonts w:ascii="Times New Roman" w:eastAsia="Times New Roman" w:hAnsi="Times New Roman" w:cs="Times New Roman"/>
              </w:rPr>
              <w:t>12.</w:t>
            </w:r>
            <w:r w:rsidRPr="006719FB">
              <w:rPr>
                <w:rFonts w:ascii="Times New Roman" w:eastAsia="Times New Roman" w:hAnsi="Times New Roman" w:cs="Times New Roman"/>
              </w:rPr>
              <w:t>201</w:t>
            </w:r>
            <w:r w:rsidR="004B5E95">
              <w:rPr>
                <w:rFonts w:ascii="Times New Roman" w:eastAsia="Times New Roman" w:hAnsi="Times New Roman" w:cs="Times New Roman"/>
              </w:rPr>
              <w:t>7</w:t>
            </w:r>
            <w:r w:rsidRPr="006719FB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5069BD" w:rsidRDefault="005069BD" w:rsidP="005069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5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</w:t>
      </w:r>
    </w:p>
    <w:p w:rsidR="005069BD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69BD" w:rsidRPr="00DD7368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Ведомственная целевая программа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</w:t>
      </w: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ероприят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направленн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решение вопроса местного значения 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</w:t>
      </w:r>
      <w:r w:rsidRPr="009943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201</w:t>
      </w:r>
      <w:r w:rsidR="007E68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:rsidR="005069BD" w:rsidRDefault="005069BD" w:rsidP="005069BD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1. Цели и задачи программы:                                                                                                             - повышение готовности  неработающего населения и способности его  к ликвидации  последствий чрезвычайных ситуаций, а также повышение его   уровня подготовки по гражданской обороне (далее ГО);                                                                                                       - комплексная подготовка  неработающего населения, проживающего  на территории МО г. Петергоф, к действиям в чрезвычайных ситуациях (далее ЧС) за счет использования новых информационных технологий;                                                                                                             -  выработка  у неработающего населения  умений и навыков действий в чрезвычайных ситуациях  и способе защиты от опасностей, возникающих  при ведении   военных  действий  или вследствие этих действия;                                                                                                                - снижение рисков и смягчение последствий чрезвычайных ситуаций и военных действий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87E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</w:t>
      </w:r>
    </w:p>
    <w:p w:rsidR="005069BD" w:rsidRDefault="005069BD" w:rsidP="005069BD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программы (ответственный исполнитель):                                                                                          Местная администрация муниципального образования город Петергоф (административно-хозяйственный отдел)</w:t>
      </w:r>
      <w:r w:rsidRPr="00887E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</w:t>
      </w:r>
    </w:p>
    <w:p w:rsidR="005069BD" w:rsidRDefault="005069BD" w:rsidP="005069B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 </w:t>
      </w: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Ожидаемые конечные результаты реализации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целевой программы:                                                    -  организация работы УКП: </w:t>
      </w:r>
      <w:r w:rsidRPr="00887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подготовка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в количестве 4</w:t>
      </w:r>
      <w:r w:rsidR="007E68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887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 человек;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7E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обслуживание и ремонт компьютерной техники и программного обеспечения (22 компьютера). </w:t>
      </w:r>
      <w:r w:rsidRPr="00887E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4. Сроки реализации целевой программы:                                                                                     </w:t>
      </w:r>
      <w:r w:rsidRPr="00887EDD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887EDD">
        <w:rPr>
          <w:rFonts w:ascii="Times New Roman" w:eastAsia="Calibri" w:hAnsi="Times New Roman" w:cs="Times New Roman"/>
          <w:sz w:val="24"/>
          <w:szCs w:val="24"/>
        </w:rPr>
        <w:t>-</w:t>
      </w:r>
      <w:proofErr w:type="gramStart"/>
      <w:r w:rsidRPr="00887EDD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</w:t>
      </w:r>
      <w:proofErr w:type="gramEnd"/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9D2BE7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:rsidR="006F1914" w:rsidRDefault="006F1914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6F1914" w:rsidRDefault="006F1914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5069BD" w:rsidRPr="008C09B3" w:rsidRDefault="005069BD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C09B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5. Перечень мероприятий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целев</w:t>
      </w:r>
      <w:r w:rsidRPr="008C09B3">
        <w:rPr>
          <w:rFonts w:ascii="Times New Roman" w:eastAsia="Times New Roman" w:hAnsi="Times New Roman" w:cs="Times New Roman"/>
          <w:bCs/>
          <w:i/>
          <w:sz w:val="24"/>
          <w:szCs w:val="24"/>
        </w:rPr>
        <w:t>ой программы, ожидаемые конечные результаты реализации и необходимый объём финансирования:</w:t>
      </w:r>
    </w:p>
    <w:p w:rsidR="005069BD" w:rsidRPr="00B75524" w:rsidRDefault="005069BD" w:rsidP="005069BD">
      <w:pPr>
        <w:tabs>
          <w:tab w:val="left" w:pos="0"/>
        </w:tabs>
        <w:spacing w:after="0" w:line="240" w:lineRule="auto"/>
        <w:ind w:right="1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page" w:horzAnchor="margin" w:tblpXSpec="center" w:tblpY="1981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425"/>
        <w:gridCol w:w="1416"/>
        <w:gridCol w:w="851"/>
        <w:gridCol w:w="1841"/>
        <w:gridCol w:w="1519"/>
      </w:tblGrid>
      <w:tr w:rsidR="00FD3819" w:rsidTr="00FD381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/п</w:t>
            </w:r>
          </w:p>
        </w:tc>
        <w:tc>
          <w:tcPr>
            <w:tcW w:w="4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Срок </w:t>
            </w:r>
          </w:p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исполнения</w:t>
            </w:r>
          </w:p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Объем </w:t>
            </w:r>
          </w:p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финансирования,</w:t>
            </w:r>
          </w:p>
        </w:tc>
      </w:tr>
      <w:tr w:rsidR="00FD3819" w:rsidTr="00FD3819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Кол-во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тыс. руб.</w:t>
            </w:r>
          </w:p>
        </w:tc>
      </w:tr>
      <w:tr w:rsidR="00FD3819" w:rsidTr="00FD381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учебно-консультационного пункта (УКП)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713E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  <w:r w:rsidR="00713EE3">
              <w:rPr>
                <w:rFonts w:ascii="Times New Roman" w:eastAsia="Calibri" w:hAnsi="Times New Roman"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196,4</w:t>
            </w:r>
          </w:p>
        </w:tc>
      </w:tr>
      <w:tr w:rsidR="00FD3819" w:rsidTr="00FD381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Обслуживание, ремонт, замена запасных частей компьютерной техники (22 компьютера) и программного обеспечения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штук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202,1</w:t>
            </w:r>
          </w:p>
        </w:tc>
      </w:tr>
      <w:tr w:rsidR="00FD3819" w:rsidTr="00FD3819">
        <w:trPr>
          <w:trHeight w:val="4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Итого: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398,5</w:t>
            </w:r>
          </w:p>
        </w:tc>
      </w:tr>
    </w:tbl>
    <w:p w:rsidR="005069BD" w:rsidRDefault="005069BD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FD3819" w:rsidRDefault="00FD3819" w:rsidP="00E56445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FD3819" w:rsidRDefault="00FD3819" w:rsidP="00E56445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FD3819" w:rsidRDefault="00FD3819" w:rsidP="00F71B89">
      <w:pPr>
        <w:tabs>
          <w:tab w:val="left" w:pos="5279"/>
        </w:tabs>
        <w:spacing w:after="0" w:line="240" w:lineRule="auto"/>
        <w:ind w:right="-108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bookmarkStart w:id="0" w:name="_GoBack"/>
      <w:bookmarkEnd w:id="0"/>
    </w:p>
    <w:sectPr w:rsidR="00FD3819" w:rsidSect="006F1914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EA8"/>
    <w:rsid w:val="0001713D"/>
    <w:rsid w:val="000909A6"/>
    <w:rsid w:val="00094459"/>
    <w:rsid w:val="002024ED"/>
    <w:rsid w:val="004B5E95"/>
    <w:rsid w:val="004B71AE"/>
    <w:rsid w:val="005069BD"/>
    <w:rsid w:val="00580C9E"/>
    <w:rsid w:val="005942B9"/>
    <w:rsid w:val="006F1914"/>
    <w:rsid w:val="00713EE3"/>
    <w:rsid w:val="00725666"/>
    <w:rsid w:val="007939AA"/>
    <w:rsid w:val="007E683C"/>
    <w:rsid w:val="00921226"/>
    <w:rsid w:val="00956E56"/>
    <w:rsid w:val="009D2BE7"/>
    <w:rsid w:val="009D6B24"/>
    <w:rsid w:val="00A1639D"/>
    <w:rsid w:val="00C21C55"/>
    <w:rsid w:val="00C66DFD"/>
    <w:rsid w:val="00D52A6B"/>
    <w:rsid w:val="00D54C0D"/>
    <w:rsid w:val="00DD510E"/>
    <w:rsid w:val="00E56445"/>
    <w:rsid w:val="00E57EA8"/>
    <w:rsid w:val="00E741C6"/>
    <w:rsid w:val="00E755C0"/>
    <w:rsid w:val="00EF6850"/>
    <w:rsid w:val="00F71B89"/>
    <w:rsid w:val="00FD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E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E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4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14</cp:revision>
  <cp:lastPrinted>2017-10-26T09:34:00Z</cp:lastPrinted>
  <dcterms:created xsi:type="dcterms:W3CDTF">2017-09-28T16:30:00Z</dcterms:created>
  <dcterms:modified xsi:type="dcterms:W3CDTF">2018-01-10T15:20:00Z</dcterms:modified>
</cp:coreProperties>
</file>